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29" w:rsidRDefault="00692D29" w:rsidP="00692D29"/>
    <w:p w:rsidR="00692D29" w:rsidRPr="00D04AC4" w:rsidRDefault="00692D29" w:rsidP="005E2A2C">
      <w:pPr>
        <w:spacing w:line="360" w:lineRule="auto"/>
        <w:jc w:val="center"/>
      </w:pPr>
      <w:r w:rsidRPr="00D04AC4">
        <w:t>Планируемые результаты изучения учебного предмета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lang w:eastAsia="ru-RU"/>
        </w:rPr>
      </w:pPr>
      <w:r w:rsidRPr="005E2A2C">
        <w:rPr>
          <w:lang w:eastAsia="ru-RU"/>
        </w:rPr>
        <w:t>Л</w:t>
      </w:r>
      <w:r w:rsidRPr="005E2A2C">
        <w:rPr>
          <w:b/>
          <w:lang w:eastAsia="ru-RU"/>
        </w:rPr>
        <w:t xml:space="preserve">ичностные результаты:  </w:t>
      </w:r>
    </w:p>
    <w:p w:rsidR="004E1A0C" w:rsidRPr="005E2A2C" w:rsidRDefault="004E1A0C" w:rsidP="005E2A2C">
      <w:pPr>
        <w:suppressAutoHyphens w:val="0"/>
        <w:spacing w:line="360" w:lineRule="auto"/>
        <w:contextualSpacing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освоение гуманистических традиций и ценностей современного общества, уважение прав и свобод человека;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понимание культурного многообразия мира, уважение к культуре своего и других народов, толерантность.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lang w:eastAsia="ru-RU"/>
        </w:rPr>
      </w:pPr>
      <w:proofErr w:type="spellStart"/>
      <w:r w:rsidRPr="005E2A2C">
        <w:rPr>
          <w:b/>
          <w:lang w:eastAsia="ru-RU"/>
        </w:rPr>
        <w:t>Метапредметные</w:t>
      </w:r>
      <w:proofErr w:type="spellEnd"/>
      <w:r w:rsidRPr="005E2A2C">
        <w:rPr>
          <w:b/>
          <w:lang w:eastAsia="ru-RU"/>
        </w:rPr>
        <w:t xml:space="preserve"> результаты:</w:t>
      </w:r>
      <w:r w:rsidRPr="005E2A2C">
        <w:rPr>
          <w:lang w:eastAsia="ru-RU"/>
        </w:rPr>
        <w:t xml:space="preserve"> </w:t>
      </w:r>
    </w:p>
    <w:p w:rsidR="004E1A0C" w:rsidRPr="005E2A2C" w:rsidRDefault="004E1A0C" w:rsidP="005E2A2C">
      <w:pPr>
        <w:suppressAutoHyphens w:val="0"/>
        <w:spacing w:line="360" w:lineRule="auto"/>
        <w:contextualSpacing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способность сознательно организовывать и регулировать свою деятельность – учебную, общественную и др.;</w:t>
      </w:r>
    </w:p>
    <w:p w:rsidR="004E1A0C" w:rsidRPr="005E2A2C" w:rsidRDefault="004E1A0C" w:rsidP="005E2A2C">
      <w:pPr>
        <w:suppressAutoHyphens w:val="0"/>
        <w:spacing w:line="360" w:lineRule="auto"/>
        <w:contextualSpacing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 xml:space="preserve">- овладение умениями работать с учебной и внешкольной информацией (анализировать и обобщать факты, </w:t>
      </w:r>
      <w:r w:rsidR="005E2A2C">
        <w:rPr>
          <w:rFonts w:eastAsia="Calibri"/>
          <w:lang w:eastAsia="en-US"/>
        </w:rPr>
        <w:t xml:space="preserve">составлять простой </w:t>
      </w:r>
      <w:r w:rsidRPr="005E2A2C">
        <w:rPr>
          <w:rFonts w:eastAsia="Calibri"/>
          <w:lang w:eastAsia="en-US"/>
        </w:rPr>
        <w:t xml:space="preserve">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4E1A0C" w:rsidRPr="005E2A2C" w:rsidRDefault="004E1A0C" w:rsidP="005E2A2C">
      <w:pPr>
        <w:suppressAutoHyphens w:val="0"/>
        <w:spacing w:line="360" w:lineRule="auto"/>
        <w:contextualSpacing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способность решать творческие задачи, представлять результаты своей деятельности в различных формах (сообще</w:t>
      </w:r>
      <w:r w:rsidR="005E2A2C">
        <w:rPr>
          <w:rFonts w:eastAsia="Calibri"/>
          <w:lang w:eastAsia="en-US"/>
        </w:rPr>
        <w:t xml:space="preserve">ние, презентация </w:t>
      </w:r>
      <w:r w:rsidRPr="005E2A2C">
        <w:rPr>
          <w:rFonts w:eastAsia="Calibri"/>
          <w:lang w:eastAsia="en-US"/>
        </w:rPr>
        <w:t>и др.);</w:t>
      </w:r>
    </w:p>
    <w:p w:rsidR="004E1A0C" w:rsidRPr="005E2A2C" w:rsidRDefault="004E1A0C" w:rsidP="005E2A2C">
      <w:pPr>
        <w:suppressAutoHyphens w:val="0"/>
        <w:spacing w:line="360" w:lineRule="auto"/>
        <w:contextualSpacing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lang w:eastAsia="en-US"/>
        </w:rPr>
        <w:t>Предметные:</w:t>
      </w:r>
      <w:r w:rsidRPr="005E2A2C">
        <w:rPr>
          <w:rFonts w:eastAsia="Calibri"/>
          <w:b/>
          <w:bCs/>
          <w:lang w:eastAsia="en-US"/>
        </w:rPr>
        <w:t xml:space="preserve"> 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bCs/>
          <w:lang w:eastAsia="en-US"/>
        </w:rPr>
        <w:t>Человек. Деятельность человека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научится: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-использовать знания о биологическом и социальном в человеке для характеристики его природы;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-характеризовать основные возрастные периоды жизни человека, особенности подросткового возраста;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-выполнять несложные практические задания, основанные на ситуациях, связанных с деятельностью человека;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-моделировать возможные последствия позитивного и негативного воздействия группы на человека, делать выводы.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Социальные нормы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научится: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  <w:r w:rsidR="00A50043" w:rsidRPr="005E2A2C">
        <w:rPr>
          <w:rFonts w:eastAsia="Calibri"/>
          <w:lang w:eastAsia="en-US"/>
        </w:rPr>
        <w:t xml:space="preserve"> </w:t>
      </w:r>
      <w:r w:rsidRPr="005E2A2C">
        <w:rPr>
          <w:rFonts w:eastAsia="Calibri"/>
          <w:lang w:eastAsia="en-US"/>
        </w:rPr>
        <w:lastRenderedPageBreak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lang w:eastAsia="en-US"/>
        </w:rPr>
        <w:t>-оценивать социальную значимость здорового образа жизни.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Сфера духовной культуры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научится: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-оценивать роль образования в современном обществе;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-различать уровни общего образования в России;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-объяснять необходимость непрерывного образования в современных условиях;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-учитывать общественные потребности при выборе направления своей будущей профессиональной деятельности;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описывать процессы создания, сохранения, трансляции и усвоения достижений культуры;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Социальная сфера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научится: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-характеризовать, раскрывать на конкретных примерах основные функции семьи в обществе;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="004E1A0C" w:rsidRPr="005E2A2C">
        <w:rPr>
          <w:rFonts w:eastAsia="Calibri"/>
          <w:bCs/>
          <w:lang w:eastAsia="en-US"/>
        </w:rPr>
        <w:t xml:space="preserve">раскрывать основные роли членов семьи; 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="004E1A0C" w:rsidRPr="005E2A2C">
        <w:rPr>
          <w:rFonts w:eastAsia="Calibri"/>
          <w:bCs/>
          <w:lang w:eastAsia="en-US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A50043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="004E1A0C" w:rsidRPr="005E2A2C">
        <w:rPr>
          <w:rFonts w:eastAsia="Calibri"/>
          <w:bCs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конфликтов.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Cs/>
          <w:lang w:eastAsia="en-US"/>
        </w:rPr>
        <w:t xml:space="preserve"> в</w:t>
      </w:r>
      <w:r w:rsidR="004E1A0C" w:rsidRPr="005E2A2C">
        <w:rPr>
          <w:rFonts w:eastAsia="Calibri"/>
          <w:bCs/>
          <w:lang w:eastAsia="en-US"/>
        </w:rPr>
        <w:t>ыражать собственное отношение к различным способам разрешения семейных конфликтов.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получит возможность научиться: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="004E1A0C" w:rsidRPr="005E2A2C">
        <w:rPr>
          <w:rFonts w:eastAsia="Calibri"/>
          <w:bCs/>
          <w:lang w:eastAsia="en-US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="004E1A0C" w:rsidRPr="005E2A2C">
        <w:rPr>
          <w:rFonts w:eastAsia="Calibri"/>
          <w:bCs/>
          <w:lang w:eastAsia="en-US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="004E1A0C" w:rsidRPr="005E2A2C">
        <w:rPr>
          <w:rFonts w:eastAsia="Calibri"/>
          <w:b/>
          <w:bCs/>
          <w:lang w:eastAsia="en-US"/>
        </w:rPr>
        <w:t>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/>
          <w:bCs/>
          <w:lang w:eastAsia="en-US"/>
        </w:rPr>
        <w:t>Гражданин и государство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научится:</w:t>
      </w:r>
    </w:p>
    <w:p w:rsid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-характеризовать государственное у</w:t>
      </w:r>
      <w:r w:rsidR="005E2A2C">
        <w:rPr>
          <w:rFonts w:eastAsia="Calibri"/>
          <w:bCs/>
          <w:lang w:eastAsia="en-US"/>
        </w:rPr>
        <w:t>стройство Российской Федерации;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-объяснять и конкретизировать примерами смысл понятия «гражданство»;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называть и иллюстрировать примерами основные права и свободы граждан, гарантированные Конституцией РФ;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-осознавать значение патриотической позиции в укреплении нашего государства;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-характеризовать конституционные обязанности гражданина.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/>
          <w:bCs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bCs/>
          <w:lang w:eastAsia="en-US"/>
        </w:rPr>
      </w:pPr>
      <w:r w:rsidRPr="005E2A2C">
        <w:rPr>
          <w:rFonts w:eastAsia="Calibri"/>
          <w:bCs/>
          <w:lang w:eastAsia="en-US"/>
        </w:rPr>
        <w:lastRenderedPageBreak/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5E2A2C">
        <w:rPr>
          <w:rFonts w:eastAsia="Calibri"/>
          <w:b/>
          <w:bCs/>
          <w:lang w:eastAsia="en-US"/>
        </w:rPr>
        <w:t>.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/>
          <w:bCs/>
          <w:lang w:eastAsia="en-US"/>
        </w:rPr>
        <w:t>Основы российского законодательства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научится: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-характеризовать права и обязанности супругов, родителей, детей;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-исследовать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Cs/>
          <w:lang w:eastAsia="en-US"/>
        </w:rPr>
        <w:t xml:space="preserve"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bCs/>
          <w:lang w:eastAsia="en-US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/>
          <w:bCs/>
          <w:lang w:eastAsia="en-US"/>
        </w:rPr>
        <w:t>Экономика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/>
          <w:lang w:eastAsia="en-US"/>
        </w:rPr>
        <w:t>Выпускник научится:</w:t>
      </w:r>
    </w:p>
    <w:p w:rsidR="00A50043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Pr="005E2A2C">
        <w:rPr>
          <w:rFonts w:eastAsia="Calibri"/>
          <w:lang w:eastAsia="en-US"/>
        </w:rPr>
        <w:t>характеризовать экономику семьи; анализировать структуру семейного бюджета;</w:t>
      </w:r>
      <w:r w:rsidR="00A50043" w:rsidRPr="005E2A2C">
        <w:rPr>
          <w:rFonts w:eastAsia="Calibri"/>
          <w:lang w:eastAsia="en-US"/>
        </w:rPr>
        <w:t xml:space="preserve"> </w:t>
      </w:r>
    </w:p>
    <w:p w:rsidR="004E1A0C" w:rsidRPr="005E2A2C" w:rsidRDefault="00A50043" w:rsidP="005E2A2C">
      <w:pPr>
        <w:suppressAutoHyphens w:val="0"/>
        <w:spacing w:line="360" w:lineRule="auto"/>
        <w:jc w:val="both"/>
        <w:rPr>
          <w:rFonts w:eastAsia="Calibri"/>
          <w:bCs/>
          <w:lang w:eastAsia="en-US"/>
        </w:rPr>
      </w:pPr>
      <w:r w:rsidRPr="005E2A2C">
        <w:rPr>
          <w:rFonts w:eastAsia="Calibri"/>
          <w:lang w:eastAsia="en-US"/>
        </w:rPr>
        <w:t>-</w:t>
      </w:r>
      <w:r w:rsidR="004E1A0C" w:rsidRPr="005E2A2C">
        <w:rPr>
          <w:rFonts w:eastAsia="Calibri"/>
          <w:lang w:eastAsia="en-US"/>
        </w:rPr>
        <w:t>использовать полученные знания при анализе фактов поведения участников экономической деятельности;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b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Pr="005E2A2C">
        <w:rPr>
          <w:rFonts w:eastAsia="Calibri"/>
          <w:b/>
          <w:lang w:eastAsia="en-US"/>
        </w:rPr>
        <w:t>Выпускник получит возможность научиться:</w:t>
      </w:r>
    </w:p>
    <w:p w:rsidR="004E1A0C" w:rsidRPr="005E2A2C" w:rsidRDefault="004E1A0C" w:rsidP="005E2A2C">
      <w:pPr>
        <w:suppressAutoHyphens w:val="0"/>
        <w:spacing w:line="360" w:lineRule="auto"/>
        <w:jc w:val="both"/>
        <w:rPr>
          <w:rFonts w:eastAsia="Calibri"/>
          <w:lang w:eastAsia="en-US"/>
        </w:rPr>
      </w:pPr>
      <w:r w:rsidRPr="005E2A2C">
        <w:rPr>
          <w:rFonts w:eastAsia="Calibri"/>
          <w:bCs/>
          <w:lang w:eastAsia="en-US"/>
        </w:rPr>
        <w:t>-</w:t>
      </w:r>
      <w:r w:rsidRPr="005E2A2C">
        <w:rPr>
          <w:rFonts w:eastAsia="Calibri"/>
          <w:lang w:eastAsia="en-US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6D27BE" w:rsidRPr="006D27BE" w:rsidRDefault="006D27BE" w:rsidP="006D27BE">
      <w:pPr>
        <w:spacing w:line="360" w:lineRule="auto"/>
        <w:jc w:val="center"/>
      </w:pPr>
      <w:r w:rsidRPr="006D27BE">
        <w:t>Содержание учебного предмета</w:t>
      </w:r>
    </w:p>
    <w:p w:rsidR="007468E9" w:rsidRPr="005E2A2C" w:rsidRDefault="007468E9" w:rsidP="005E2A2C">
      <w:pPr>
        <w:spacing w:line="360" w:lineRule="auto"/>
        <w:jc w:val="both"/>
      </w:pPr>
      <w:r w:rsidRPr="005E2A2C">
        <w:t>Вводный урок . 1ч.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Человек-5ч.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Загадка человека Цели и ценность человеческой жизни. Природа человека.</w:t>
      </w:r>
    </w:p>
    <w:p w:rsidR="00B405ED" w:rsidRPr="005E2A2C" w:rsidRDefault="00B405ED" w:rsidP="005E2A2C">
      <w:pPr>
        <w:spacing w:line="360" w:lineRule="auto"/>
        <w:jc w:val="both"/>
      </w:pPr>
      <w:proofErr w:type="gramStart"/>
      <w:r w:rsidRPr="005E2A2C">
        <w:rPr>
          <w:b/>
        </w:rPr>
        <w:t>Биологическое</w:t>
      </w:r>
      <w:proofErr w:type="gramEnd"/>
      <w:r w:rsidRPr="005E2A2C">
        <w:rPr>
          <w:b/>
        </w:rPr>
        <w:t xml:space="preserve"> и социальное в человеке. Черты сходства и различий человека и животного.</w:t>
      </w:r>
      <w:r w:rsidRPr="005E2A2C">
        <w:t xml:space="preserve">  Наследственность</w:t>
      </w:r>
    </w:p>
    <w:p w:rsidR="00B405ED" w:rsidRPr="005E2A2C" w:rsidRDefault="00B405ED" w:rsidP="005E2A2C">
      <w:pPr>
        <w:spacing w:line="360" w:lineRule="auto"/>
        <w:jc w:val="both"/>
        <w:rPr>
          <w:b/>
        </w:rPr>
      </w:pPr>
      <w:r w:rsidRPr="005E2A2C">
        <w:rPr>
          <w:b/>
        </w:rPr>
        <w:t xml:space="preserve">Основные возрастные периоды жизни человека. 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Отрочество — особая пора жизни.</w:t>
      </w:r>
    </w:p>
    <w:p w:rsidR="00B405ED" w:rsidRPr="00D612CC" w:rsidRDefault="00B405ED" w:rsidP="005E2A2C">
      <w:pPr>
        <w:spacing w:line="360" w:lineRule="auto"/>
        <w:jc w:val="both"/>
      </w:pPr>
      <w:r w:rsidRPr="005E2A2C">
        <w:rPr>
          <w:b/>
        </w:rPr>
        <w:t>Особенности подросткового возраста.</w:t>
      </w:r>
      <w:r w:rsidRPr="005E2A2C">
        <w:t xml:space="preserve"> Размышления подростка о будущем. Самостоятельность — показатель взрослости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Практикум по теме «Человек». Почему человеком нельзя стать без общения. Особенности общения подростков со сверстниками, со старшими и с младшими по возрасту партнёрами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Семья -5ч</w:t>
      </w:r>
    </w:p>
    <w:p w:rsidR="00B405ED" w:rsidRPr="00D612CC" w:rsidRDefault="00B405ED" w:rsidP="005E2A2C">
      <w:pPr>
        <w:spacing w:line="360" w:lineRule="auto"/>
        <w:jc w:val="both"/>
        <w:rPr>
          <w:b/>
        </w:rPr>
      </w:pPr>
      <w:r w:rsidRPr="005E2A2C">
        <w:rPr>
          <w:b/>
        </w:rPr>
        <w:t xml:space="preserve"> Семья и семейные отношения. Семейные ценности и традиции. Основные роли членов семьи.</w:t>
      </w:r>
      <w:r w:rsidRPr="005E2A2C">
        <w:t xml:space="preserve">  Семья под защитой государства. Семейный кодекс. </w:t>
      </w:r>
      <w:r w:rsidRPr="005E2A2C">
        <w:rPr>
          <w:b/>
        </w:rPr>
        <w:t>Защита интересов и прав детей, оставшихся без попечения родителей.</w:t>
      </w:r>
      <w:r w:rsidRPr="005E2A2C">
        <w:t xml:space="preserve">  Виды семей. </w:t>
      </w:r>
      <w:r w:rsidRPr="00D612CC">
        <w:rPr>
          <w:b/>
        </w:rPr>
        <w:t>Отношения между поколениями.</w:t>
      </w:r>
    </w:p>
    <w:p w:rsidR="00B405ED" w:rsidRPr="005E2A2C" w:rsidRDefault="00B405ED" w:rsidP="005E2A2C">
      <w:pPr>
        <w:spacing w:line="360" w:lineRule="auto"/>
        <w:jc w:val="both"/>
        <w:rPr>
          <w:b/>
        </w:rPr>
      </w:pPr>
      <w:r w:rsidRPr="005E2A2C">
        <w:rPr>
          <w:b/>
        </w:rPr>
        <w:lastRenderedPageBreak/>
        <w:t>Функции семьи</w:t>
      </w:r>
      <w:r w:rsidRPr="005E2A2C">
        <w:t xml:space="preserve">. Забота и воспитание в семье. Распределение обязанностей. Обязанности подростка. Рациональное ведение хозяйства </w:t>
      </w:r>
      <w:r w:rsidRPr="005E2A2C">
        <w:rPr>
          <w:b/>
        </w:rPr>
        <w:t>Экономические функции домохозяйства. Потребление домашних хозяйств. Семейный бюджет. Источники доходов и расходов семьи.</w:t>
      </w:r>
    </w:p>
    <w:p w:rsidR="00B405ED" w:rsidRPr="005E2A2C" w:rsidRDefault="00B405ED" w:rsidP="005E2A2C">
      <w:pPr>
        <w:spacing w:line="360" w:lineRule="auto"/>
        <w:jc w:val="both"/>
        <w:rPr>
          <w:b/>
        </w:rPr>
      </w:pPr>
      <w:r w:rsidRPr="005E2A2C">
        <w:rPr>
          <w:b/>
        </w:rPr>
        <w:t xml:space="preserve"> Досуг семьи.</w:t>
      </w:r>
      <w:r w:rsidRPr="005E2A2C">
        <w:t xml:space="preserve"> Занятия физкультурой и спортом. Телевизор и компьютер. Увлечения человека. </w:t>
      </w:r>
      <w:r w:rsidRPr="005E2A2C">
        <w:rPr>
          <w:b/>
        </w:rPr>
        <w:t>Социальная значимость здорового образа жизни.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 Практикум по теме «Семья» Я и моя семья. Учимся рационально вести домашнее хозяйство. Семейный досуг и здоровый образ жизни</w:t>
      </w:r>
      <w:r w:rsidR="006D27BE">
        <w:t>.</w:t>
      </w:r>
      <w:r w:rsidRPr="005E2A2C">
        <w:t xml:space="preserve"> Семейный досуг и здоровый образ жизни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Школа -6ч.</w:t>
      </w:r>
    </w:p>
    <w:p w:rsidR="00B405ED" w:rsidRPr="006D27BE" w:rsidRDefault="00B405ED" w:rsidP="005E2A2C">
      <w:pPr>
        <w:spacing w:line="360" w:lineRule="auto"/>
        <w:jc w:val="both"/>
      </w:pPr>
      <w:r w:rsidRPr="005E2A2C">
        <w:t>Образование в жизни человека. Роль образования в жизни человека. Зн</w:t>
      </w:r>
      <w:r w:rsidR="006D27BE">
        <w:t>ачение образования для общества.</w:t>
      </w:r>
      <w:r w:rsidRPr="005E2A2C">
        <w:t xml:space="preserve"> </w:t>
      </w:r>
      <w:r w:rsidRPr="005E2A2C">
        <w:rPr>
          <w:b/>
        </w:rPr>
        <w:t xml:space="preserve">Система образования в Российской Федерации. </w:t>
      </w:r>
      <w:r w:rsidR="005E2A2C" w:rsidRPr="005E2A2C">
        <w:rPr>
          <w:b/>
        </w:rPr>
        <w:t>Уровни общего образования.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rPr>
          <w:b/>
        </w:rPr>
        <w:t xml:space="preserve">Самообразование. </w:t>
      </w:r>
      <w:r w:rsidRPr="005E2A2C">
        <w:t>Учение вне стен школы. Умение учиться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Одноклассники, сверстники, друзья. Отношения младшего подростка с одноклассниками, сверстниками, друзьями. Дружный класс.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Практикум по теме «Школа». Школа в жизни человека и общества. «Век живи — век учись». Учись учиться. Мои соученики (одноклассники)</w:t>
      </w:r>
      <w:proofErr w:type="gramStart"/>
      <w:r w:rsidR="006D27BE">
        <w:t>.</w:t>
      </w:r>
      <w:r w:rsidRPr="005E2A2C">
        <w:t>Ш</w:t>
      </w:r>
      <w:proofErr w:type="gramEnd"/>
      <w:r w:rsidRPr="005E2A2C">
        <w:t>кола.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Труд -6ч.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Труд — основа жизни. Содержание и сложность труда. Результаты труда. Заработная плата. </w:t>
      </w:r>
      <w:r w:rsidR="006D27BE">
        <w:t xml:space="preserve"> </w:t>
      </w:r>
      <w:r w:rsidRPr="005E2A2C">
        <w:t xml:space="preserve"> Труд — условие благополучия человека. Благотворительность и меценатство.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Труд и творчество. Ремесло. Признаки мастерства.  Творческий труд. Творчество в искусстве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 Практикум по теме «Труд». Каким бывает труд человека. Труд и его оценка. Труд и творчество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Родина 10ч.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Наше государство – Российская Федерация.    Россия — федеративное государство. Структура России как федерации. </w:t>
      </w:r>
      <w:r w:rsidRPr="005E2A2C">
        <w:rPr>
          <w:b/>
        </w:rPr>
        <w:t>Субъекты федерации</w:t>
      </w:r>
      <w:r w:rsidRPr="005E2A2C">
        <w:t>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Права субъектов России. Русский язык как государственный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rPr>
          <w:b/>
        </w:rPr>
        <w:t xml:space="preserve"> Государственные символы России</w:t>
      </w:r>
      <w:r w:rsidRPr="005E2A2C">
        <w:t>. Герб, флаг, гимн, государственные праздники. История государственных символов. Москва — столица России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Республика Татарстан как субъект федеративного государства.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>Герб, флаг, гимн, государственные праздники. История государственных символов.  Казань — столица Республики.  (РК)</w:t>
      </w:r>
    </w:p>
    <w:p w:rsidR="00B405ED" w:rsidRPr="005E2A2C" w:rsidRDefault="00B405ED" w:rsidP="005E2A2C">
      <w:pPr>
        <w:spacing w:line="360" w:lineRule="auto"/>
        <w:jc w:val="both"/>
        <w:rPr>
          <w:b/>
        </w:rPr>
      </w:pPr>
      <w:r w:rsidRPr="005E2A2C">
        <w:rPr>
          <w:b/>
        </w:rPr>
        <w:t xml:space="preserve">Гражданство Российской Федерации. Конституционные права и свободы человека и гражданина в Российской Федерации.  Права и обязанности детей и родителей. </w:t>
      </w:r>
      <w:r w:rsidR="00A72AD4" w:rsidRPr="00A72AD4">
        <w:rPr>
          <w:b/>
        </w:rPr>
        <w:t xml:space="preserve">Конституционные обязанности гражданина Российской Федерации.  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rPr>
          <w:b/>
        </w:rPr>
        <w:t xml:space="preserve"> Гражданственность и патриотизм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lastRenderedPageBreak/>
        <w:t xml:space="preserve"> Мы — многонациональный народ. </w:t>
      </w:r>
      <w:r w:rsidRPr="005E2A2C">
        <w:rPr>
          <w:b/>
        </w:rPr>
        <w:t>Россия — многонациональное государство.</w:t>
      </w:r>
      <w:r w:rsidRPr="005E2A2C">
        <w:t xml:space="preserve"> Национальность человека. Народы России — одна семья. 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 Многонациональная культура России. Межнациональные отношения. Республика Татарстан как часть многонационального государства. (РК)</w:t>
      </w:r>
    </w:p>
    <w:p w:rsidR="00B405ED" w:rsidRPr="005E2A2C" w:rsidRDefault="00B405ED" w:rsidP="005E2A2C">
      <w:pPr>
        <w:spacing w:line="360" w:lineRule="auto"/>
        <w:jc w:val="both"/>
      </w:pPr>
      <w:r w:rsidRPr="005E2A2C">
        <w:t xml:space="preserve"> Практикум по теме «Родина». Наша Родина — Россия. «Честь российского флага».</w:t>
      </w:r>
    </w:p>
    <w:p w:rsidR="00B405ED" w:rsidRPr="00D612CC" w:rsidRDefault="00B405ED" w:rsidP="005E2A2C">
      <w:pPr>
        <w:spacing w:line="360" w:lineRule="auto"/>
        <w:jc w:val="both"/>
      </w:pPr>
      <w:r w:rsidRPr="005E2A2C">
        <w:t xml:space="preserve"> Быть настоящим гражданином. Уважать людей любой национальности</w:t>
      </w:r>
    </w:p>
    <w:p w:rsidR="00D612CC" w:rsidRPr="00D612CC" w:rsidRDefault="005F21B7" w:rsidP="005F21B7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Содержание </w:t>
      </w:r>
      <w:r w:rsidR="00D612CC" w:rsidRPr="00D612CC">
        <w:rPr>
          <w:b/>
          <w:i/>
        </w:rPr>
        <w:t xml:space="preserve"> по примерной программе ФГОС</w:t>
      </w:r>
    </w:p>
    <w:p w:rsidR="00D612CC" w:rsidRPr="00D612CC" w:rsidRDefault="00D612CC" w:rsidP="00D612CC">
      <w:pPr>
        <w:spacing w:line="360" w:lineRule="auto"/>
        <w:jc w:val="both"/>
        <w:rPr>
          <w:lang w:val="tt-RU"/>
        </w:rPr>
      </w:pPr>
      <w:r w:rsidRPr="00D612CC">
        <w:rPr>
          <w:b/>
          <w:bCs/>
        </w:rPr>
        <w:t xml:space="preserve"> Человек. Деятельность человека</w:t>
      </w:r>
    </w:p>
    <w:p w:rsidR="004E2018" w:rsidRDefault="00D612CC" w:rsidP="00D612CC">
      <w:pPr>
        <w:spacing w:line="360" w:lineRule="auto"/>
        <w:jc w:val="both"/>
      </w:pPr>
      <w:proofErr w:type="gramStart"/>
      <w:r w:rsidRPr="00D612CC">
        <w:t>Биологическое</w:t>
      </w:r>
      <w:proofErr w:type="gramEnd"/>
      <w:r w:rsidRPr="00D612CC">
        <w:t xml:space="preserve"> и социальное в человеке. </w:t>
      </w:r>
      <w:r w:rsidRPr="00D612CC">
        <w:rPr>
          <w:i/>
        </w:rPr>
        <w:t>Черты сходства и различий человека и животного.</w:t>
      </w:r>
      <w:r w:rsidRPr="00D612CC">
        <w:t xml:space="preserve"> Основные возрастные периоды жизни человека.</w:t>
      </w:r>
      <w:r w:rsidR="004E2018" w:rsidRPr="004E2018">
        <w:t xml:space="preserve"> Особенности подросткового возраста. </w:t>
      </w:r>
      <w:r w:rsidRPr="00D612CC">
        <w:t xml:space="preserve"> Отношения между поколениями. </w:t>
      </w:r>
    </w:p>
    <w:p w:rsidR="00D612CC" w:rsidRPr="00D612CC" w:rsidRDefault="00D612CC" w:rsidP="00D612CC">
      <w:pPr>
        <w:spacing w:line="360" w:lineRule="auto"/>
        <w:jc w:val="both"/>
        <w:rPr>
          <w:lang w:val="tt-RU"/>
        </w:rPr>
      </w:pPr>
      <w:r w:rsidRPr="00D612CC">
        <w:rPr>
          <w:b/>
          <w:bCs/>
        </w:rPr>
        <w:t>Социальные нормы</w:t>
      </w:r>
    </w:p>
    <w:p w:rsidR="00D612CC" w:rsidRPr="00D612CC" w:rsidRDefault="00DE2F25" w:rsidP="00D612CC">
      <w:pPr>
        <w:spacing w:line="360" w:lineRule="auto"/>
        <w:jc w:val="both"/>
      </w:pPr>
      <w:r w:rsidRPr="00DE2F25">
        <w:rPr>
          <w:i/>
        </w:rPr>
        <w:t>Гражданственность и патриотизм</w:t>
      </w:r>
      <w:r w:rsidR="0038338D">
        <w:rPr>
          <w:i/>
        </w:rPr>
        <w:t xml:space="preserve">. </w:t>
      </w:r>
      <w:r w:rsidRPr="00DE2F25">
        <w:rPr>
          <w:i/>
        </w:rPr>
        <w:t xml:space="preserve"> </w:t>
      </w:r>
      <w:r w:rsidR="00D612CC" w:rsidRPr="00D612CC">
        <w:t>Социальная значимость здорового образа жизни.</w:t>
      </w:r>
    </w:p>
    <w:p w:rsidR="00D612CC" w:rsidRPr="00D612CC" w:rsidRDefault="00D612CC" w:rsidP="00D612CC">
      <w:pPr>
        <w:spacing w:line="360" w:lineRule="auto"/>
        <w:jc w:val="both"/>
        <w:rPr>
          <w:b/>
          <w:bCs/>
          <w:lang w:val="tt-RU"/>
        </w:rPr>
      </w:pPr>
      <w:r w:rsidRPr="00D612CC">
        <w:rPr>
          <w:b/>
          <w:bCs/>
        </w:rPr>
        <w:t xml:space="preserve"> Сфера духовной культуры</w:t>
      </w:r>
    </w:p>
    <w:p w:rsidR="00D612CC" w:rsidRPr="00D612CC" w:rsidRDefault="00C61F1B" w:rsidP="00D612CC">
      <w:pPr>
        <w:spacing w:line="360" w:lineRule="auto"/>
        <w:jc w:val="both"/>
        <w:rPr>
          <w:i/>
          <w:lang w:val="tt-RU"/>
        </w:rPr>
      </w:pPr>
      <w:r>
        <w:rPr>
          <w:b/>
          <w:bCs/>
        </w:rPr>
        <w:t xml:space="preserve"> </w:t>
      </w:r>
      <w:r w:rsidR="00D612CC" w:rsidRPr="00D612CC">
        <w:t xml:space="preserve"> Система образования в Российской Федерации. </w:t>
      </w:r>
      <w:r w:rsidRPr="00C61F1B">
        <w:t>Уровни общего образования.</w:t>
      </w:r>
      <w:r>
        <w:t xml:space="preserve"> </w:t>
      </w:r>
      <w:r w:rsidR="00D612CC" w:rsidRPr="00D612CC">
        <w:t xml:space="preserve">Самообразование. </w:t>
      </w:r>
    </w:p>
    <w:p w:rsidR="00D612CC" w:rsidRPr="00D612CC" w:rsidRDefault="00D612CC" w:rsidP="00D612CC">
      <w:pPr>
        <w:spacing w:line="360" w:lineRule="auto"/>
        <w:jc w:val="both"/>
        <w:rPr>
          <w:bCs/>
          <w:lang w:val="tt-RU"/>
        </w:rPr>
      </w:pPr>
      <w:r w:rsidRPr="00D612CC">
        <w:rPr>
          <w:b/>
          <w:bCs/>
        </w:rPr>
        <w:t xml:space="preserve"> Социальная сфера жизни общества</w:t>
      </w:r>
      <w:r w:rsidRPr="00D612CC">
        <w:rPr>
          <w:b/>
          <w:bCs/>
          <w:lang w:val="tt-RU"/>
        </w:rPr>
        <w:t>.</w:t>
      </w:r>
      <w:r w:rsidRPr="00D612CC">
        <w:rPr>
          <w:bCs/>
          <w:lang w:val="tt-RU"/>
        </w:rPr>
        <w:t xml:space="preserve"> </w:t>
      </w:r>
    </w:p>
    <w:p w:rsidR="00D612CC" w:rsidRPr="00D612CC" w:rsidRDefault="00D612CC" w:rsidP="00D612CC">
      <w:pPr>
        <w:spacing w:line="360" w:lineRule="auto"/>
        <w:jc w:val="both"/>
        <w:rPr>
          <w:b/>
          <w:bCs/>
          <w:lang w:val="tt-RU"/>
        </w:rPr>
      </w:pPr>
      <w:r w:rsidRPr="00D612CC">
        <w:rPr>
          <w:bCs/>
        </w:rPr>
        <w:t xml:space="preserve">Семья и семейные отношения. Функции семьи. Семейные ценности и традиции. Основные роли членов семьи. </w:t>
      </w:r>
      <w:r w:rsidRPr="00D612CC">
        <w:rPr>
          <w:bCs/>
          <w:i/>
        </w:rPr>
        <w:t>Досуг семьи.</w:t>
      </w:r>
      <w:r w:rsidRPr="00D612CC">
        <w:t xml:space="preserve"> Россия – многонациональное государство.</w:t>
      </w:r>
      <w:r w:rsidRPr="00D612CC">
        <w:rPr>
          <w:b/>
          <w:bCs/>
        </w:rPr>
        <w:t xml:space="preserve"> </w:t>
      </w:r>
    </w:p>
    <w:p w:rsidR="00D612CC" w:rsidRPr="00D612CC" w:rsidRDefault="00D612CC" w:rsidP="00D612CC">
      <w:pPr>
        <w:spacing w:line="360" w:lineRule="auto"/>
        <w:jc w:val="both"/>
        <w:rPr>
          <w:b/>
          <w:bCs/>
          <w:lang w:val="tt-RU"/>
        </w:rPr>
      </w:pPr>
      <w:r w:rsidRPr="00D612CC">
        <w:rPr>
          <w:b/>
          <w:bCs/>
        </w:rPr>
        <w:t>Гражданин и государство</w:t>
      </w:r>
      <w:r w:rsidRPr="00D612CC">
        <w:rPr>
          <w:b/>
          <w:bCs/>
          <w:lang w:val="tt-RU"/>
        </w:rPr>
        <w:t>.</w:t>
      </w:r>
    </w:p>
    <w:p w:rsidR="00D612CC" w:rsidRPr="00D612CC" w:rsidRDefault="00D612CC" w:rsidP="00D612CC">
      <w:pPr>
        <w:spacing w:line="360" w:lineRule="auto"/>
        <w:jc w:val="both"/>
        <w:rPr>
          <w:b/>
          <w:bCs/>
          <w:lang w:val="tt-RU"/>
        </w:rPr>
      </w:pPr>
      <w:r w:rsidRPr="00D612CC">
        <w:t xml:space="preserve"> Наше государство – Российская Федерация. Государственные символы России.</w:t>
      </w:r>
      <w:r w:rsidRPr="00D612CC">
        <w:rPr>
          <w:b/>
          <w:bCs/>
        </w:rPr>
        <w:t xml:space="preserve"> </w:t>
      </w:r>
      <w:r w:rsidRPr="00D612CC">
        <w:t>Россия – федеративное государство. Субъекты федерации</w:t>
      </w:r>
      <w:r w:rsidR="00C61F1B">
        <w:t>.</w:t>
      </w:r>
      <w:r w:rsidR="00C61F1B" w:rsidRPr="00C61F1B">
        <w:t xml:space="preserve"> Гражданство Российской Федерации. Конституционные права и свободы человека и гражданина в Российской Федерации.  </w:t>
      </w:r>
      <w:r w:rsidR="00C61F1B">
        <w:t xml:space="preserve"> </w:t>
      </w:r>
      <w:r w:rsidR="00A72AD4" w:rsidRPr="00A72AD4">
        <w:t xml:space="preserve">Конституционные обязанности гражданина Российской Федерации.  </w:t>
      </w:r>
    </w:p>
    <w:p w:rsidR="00D612CC" w:rsidRPr="00D612CC" w:rsidRDefault="00D612CC" w:rsidP="00D612CC">
      <w:pPr>
        <w:spacing w:line="360" w:lineRule="auto"/>
        <w:jc w:val="both"/>
        <w:rPr>
          <w:lang w:val="tt-RU"/>
        </w:rPr>
      </w:pPr>
      <w:r w:rsidRPr="00D612CC">
        <w:rPr>
          <w:b/>
          <w:bCs/>
        </w:rPr>
        <w:t>Основы российского законодательства</w:t>
      </w:r>
      <w:r w:rsidRPr="00D612CC">
        <w:rPr>
          <w:b/>
          <w:bCs/>
          <w:lang w:val="tt-RU"/>
        </w:rPr>
        <w:t>.</w:t>
      </w:r>
      <w:r w:rsidRPr="00D612CC">
        <w:rPr>
          <w:lang w:val="tt-RU"/>
        </w:rPr>
        <w:t xml:space="preserve"> </w:t>
      </w:r>
    </w:p>
    <w:p w:rsidR="00D612CC" w:rsidRPr="00D612CC" w:rsidRDefault="00D612CC" w:rsidP="00D612CC">
      <w:pPr>
        <w:spacing w:line="360" w:lineRule="auto"/>
        <w:jc w:val="both"/>
        <w:rPr>
          <w:lang w:val="tt-RU"/>
        </w:rPr>
      </w:pPr>
      <w:r w:rsidRPr="00D612CC">
        <w:t>Права и обязанности детей и родителей. Защита интересов и прав детей, оставшихся без попечения родителей.</w:t>
      </w:r>
    </w:p>
    <w:p w:rsidR="00D612CC" w:rsidRPr="00A72AD4" w:rsidRDefault="00A72AD4" w:rsidP="005E2A2C">
      <w:pPr>
        <w:spacing w:line="360" w:lineRule="auto"/>
        <w:jc w:val="both"/>
        <w:rPr>
          <w:b/>
          <w:lang w:val="tt-RU"/>
        </w:rPr>
      </w:pPr>
      <w:r w:rsidRPr="00A72AD4">
        <w:rPr>
          <w:b/>
          <w:lang w:val="tt-RU"/>
        </w:rPr>
        <w:t>Экономика</w:t>
      </w:r>
    </w:p>
    <w:p w:rsidR="00D612CC" w:rsidRPr="00D612CC" w:rsidRDefault="00A72AD4" w:rsidP="005E2A2C">
      <w:pPr>
        <w:spacing w:line="360" w:lineRule="auto"/>
        <w:jc w:val="both"/>
      </w:pPr>
      <w:r w:rsidRPr="00A72AD4">
        <w:t>Экономические функции домохозяйства. Потребление домашних хозяйств. Источники доходов и расходов семьи. Семейный бюджет.</w:t>
      </w:r>
    </w:p>
    <w:p w:rsidR="00B409DF" w:rsidRDefault="00B409DF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</w:p>
    <w:p w:rsidR="006D27BE" w:rsidRDefault="006D27BE" w:rsidP="00A50043">
      <w:pPr>
        <w:suppressAutoHyphens w:val="0"/>
        <w:spacing w:line="360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sectPr w:rsidR="006D27BE" w:rsidSect="00692D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DD"/>
    <w:rsid w:val="00063C02"/>
    <w:rsid w:val="001138FA"/>
    <w:rsid w:val="001A24E8"/>
    <w:rsid w:val="002958EE"/>
    <w:rsid w:val="003217DD"/>
    <w:rsid w:val="00321BF0"/>
    <w:rsid w:val="0038338D"/>
    <w:rsid w:val="003835AC"/>
    <w:rsid w:val="00383DC3"/>
    <w:rsid w:val="003D6F68"/>
    <w:rsid w:val="00483F4A"/>
    <w:rsid w:val="004C2C60"/>
    <w:rsid w:val="004E1A0C"/>
    <w:rsid w:val="004E2018"/>
    <w:rsid w:val="005509AF"/>
    <w:rsid w:val="005E2A2C"/>
    <w:rsid w:val="005F21B7"/>
    <w:rsid w:val="00692D29"/>
    <w:rsid w:val="00693774"/>
    <w:rsid w:val="006D27BE"/>
    <w:rsid w:val="0071395E"/>
    <w:rsid w:val="007468E9"/>
    <w:rsid w:val="007600ED"/>
    <w:rsid w:val="008D42AA"/>
    <w:rsid w:val="00920851"/>
    <w:rsid w:val="00A50043"/>
    <w:rsid w:val="00A72AD4"/>
    <w:rsid w:val="00B22DF3"/>
    <w:rsid w:val="00B405ED"/>
    <w:rsid w:val="00B409DF"/>
    <w:rsid w:val="00B71EF6"/>
    <w:rsid w:val="00C43526"/>
    <w:rsid w:val="00C61F1B"/>
    <w:rsid w:val="00CF2E05"/>
    <w:rsid w:val="00D04AC4"/>
    <w:rsid w:val="00D612CC"/>
    <w:rsid w:val="00DE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1A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E1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7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7B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1A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E1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7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7B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Гарифуллин</dc:creator>
  <cp:keywords/>
  <dc:description/>
  <cp:lastModifiedBy>Рамиль Гарифуллин</cp:lastModifiedBy>
  <cp:revision>23</cp:revision>
  <cp:lastPrinted>2017-09-03T13:12:00Z</cp:lastPrinted>
  <dcterms:created xsi:type="dcterms:W3CDTF">2017-08-21T08:05:00Z</dcterms:created>
  <dcterms:modified xsi:type="dcterms:W3CDTF">2017-09-05T14:59:00Z</dcterms:modified>
</cp:coreProperties>
</file>